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4B4D32" w:rsidRPr="00AD4E02" w:rsidTr="009205C7">
        <w:trPr>
          <w:trHeight w:val="1276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Default="009727F5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9480E">
              <w:rPr>
                <w:rFonts w:ascii="Times New Roman" w:hAnsi="Times New Roman"/>
                <w:sz w:val="28"/>
                <w:szCs w:val="28"/>
                <w:lang w:val="ru-RU"/>
              </w:rPr>
              <w:t>Пр</w:t>
            </w:r>
            <w:r w:rsidR="00676704" w:rsidRPr="0099480E">
              <w:rPr>
                <w:rFonts w:ascii="Times New Roman" w:hAnsi="Times New Roman"/>
                <w:sz w:val="28"/>
                <w:szCs w:val="28"/>
                <w:lang w:val="ru-RU"/>
              </w:rPr>
              <w:t>иложение</w:t>
            </w:r>
            <w:r w:rsidR="0067670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№1</w:t>
            </w:r>
          </w:p>
          <w:p w:rsidR="009727F5" w:rsidRPr="009727F5" w:rsidRDefault="009727F5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540B7" w:rsidRDefault="00C703BE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9205C7" w:rsidRDefault="009205C7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F45683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45683">
        <w:rPr>
          <w:rFonts w:ascii="Times New Roman" w:hAnsi="Times New Roman" w:cs="Times New Roman"/>
          <w:sz w:val="28"/>
          <w:szCs w:val="28"/>
          <w:lang w:val="ru-RU"/>
        </w:rPr>
        <w:t>«Обеспечение развития сферы культуры, искусства и молодежной политики»</w:t>
      </w:r>
      <w:r w:rsidR="009205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40B7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9205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B4775" w:rsidRDefault="006B4775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775">
        <w:rPr>
          <w:rFonts w:ascii="Times New Roman" w:hAnsi="Times New Roman" w:cs="Times New Roman"/>
          <w:sz w:val="28"/>
          <w:szCs w:val="28"/>
        </w:rPr>
        <w:t>подпрограммы «Обеспечение развития сферы культуры, искусства и молодежной политики»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3759C2" w:rsidRDefault="003759C2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6B477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50F3" w:rsidRDefault="005A50F3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34147B" w:rsidTr="00237CE2">
        <w:tc>
          <w:tcPr>
            <w:tcW w:w="3075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34147B" w:rsidRPr="006B4775" w:rsidRDefault="0034147B" w:rsidP="001B132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496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культуре и туризму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культуре и туризму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4147B" w:rsidRPr="00D17887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277C80" w:rsidRDefault="0034147B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  <w:p w:rsidR="009205C7" w:rsidRPr="006B4775" w:rsidRDefault="009205C7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D17887" w:rsidRPr="00D17887" w:rsidRDefault="0034147B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spellStart"/>
            <w:r w:rsidR="006B4775">
              <w:rPr>
                <w:rFonts w:ascii="Times New Roman" w:hAnsi="Times New Roman"/>
                <w:sz w:val="28"/>
                <w:szCs w:val="28"/>
                <w:lang w:val="ru-RU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художественная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BF682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МБУ «Центр молодежных проектов Шпаковского муниципального округа Ставропольского края»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П</w:t>
            </w:r>
            <w:r w:rsidR="00DF34A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округа;</w:t>
            </w:r>
          </w:p>
          <w:p w:rsidR="007F662D" w:rsidRPr="0026544C" w:rsidRDefault="007F662D" w:rsidP="0026544C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9205C7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решения задач </w:t>
            </w:r>
            <w:proofErr w:type="spellStart"/>
            <w:r w:rsidR="009205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</w:t>
            </w:r>
            <w:r w:rsidR="000460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детей школьного возраста дополнительным образованием в сфере культуры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AF2A75" w:rsidRDefault="00914263" w:rsidP="00AF2A75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</w:t>
            </w:r>
          </w:p>
          <w:p w:rsidR="005A50F3" w:rsidRPr="00914263" w:rsidRDefault="005A50F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34147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роки реализации П</w:t>
            </w:r>
            <w:proofErr w:type="spellStart"/>
            <w:r w:rsidR="0004607E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04607E" w:rsidRDefault="00BF682B" w:rsidP="00AF2A7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AF2A7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AF2A75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 w:rsidR="00EB6363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О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бщий объем финансирования мероприятий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Подпрограммы 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составит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423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039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,18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за счет средств: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D778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5 383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,61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000,00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16 825,61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D778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7 558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,00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Ставропольского края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7 </w:t>
            </w:r>
            <w:r w:rsidR="00D778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310,98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</w:t>
            </w:r>
            <w:r w:rsidR="0013046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63,8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13046B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2022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6 849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36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Default="0013046B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2023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="00D778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97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778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79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Шпаковского муниципального округа –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0 34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59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A24EAD" w:rsidRPr="00A24EAD" w:rsidRDefault="0013046B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2021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1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18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856,2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13046B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2022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1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5 917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F3EFF" w:rsidRPr="00AF3EFF" w:rsidRDefault="0013046B" w:rsidP="00AF2A75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2023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1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571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AF2A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11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>Ожидаемые результаты реализации П</w:t>
            </w:r>
            <w:proofErr w:type="spellStart"/>
            <w:r w:rsidR="00EB6363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>рограммы</w:t>
            </w:r>
            <w:proofErr w:type="spellEnd"/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914263" w:rsidRDefault="00AF2A75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2A75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AF2A75" w:rsidRPr="00AF2A75" w:rsidRDefault="00AF2A75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14263" w:rsidRPr="00914263" w:rsidRDefault="00AF2A75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2A7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Default="00AF2A75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2A75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  <w:p w:rsidR="004C5354" w:rsidRPr="008D28C3" w:rsidRDefault="004C5354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B2132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C83D70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C83D70" w:rsidRDefault="00C83D7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В современных условиях культура, искусство и молодёжная политика способна активно взаимодействовать и влиять на сферы общественной жизни. Они являются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досуга населения, адаптация людей с ограниченными возможностями, осуществление межрайонных связей для развития сотрудничества, обмена опытом. </w:t>
      </w:r>
      <w:r w:rsidRPr="00C83D70">
        <w:rPr>
          <w:rFonts w:ascii="Times New Roman" w:hAnsi="Times New Roman" w:cs="Times New Roman"/>
          <w:bCs/>
          <w:sz w:val="28"/>
        </w:rPr>
        <w:t xml:space="preserve">Активно растёт население за счёт </w:t>
      </w:r>
      <w:r w:rsidRPr="00C83D70">
        <w:rPr>
          <w:rFonts w:ascii="Times New Roman" w:hAnsi="Times New Roman" w:cs="Times New Roman"/>
          <w:sz w:val="28"/>
        </w:rPr>
        <w:t xml:space="preserve">нового строительства в округе, отсюда </w:t>
      </w:r>
      <w:proofErr w:type="gramStart"/>
      <w:r w:rsidRPr="00C83D70">
        <w:rPr>
          <w:rFonts w:ascii="Times New Roman" w:hAnsi="Times New Roman" w:cs="Times New Roman"/>
          <w:sz w:val="28"/>
        </w:rPr>
        <w:t>повышенная</w:t>
      </w:r>
      <w:proofErr w:type="gramEnd"/>
      <w:r w:rsidRPr="00C83D70">
        <w:rPr>
          <w:rFonts w:ascii="Times New Roman" w:hAnsi="Times New Roman" w:cs="Times New Roman"/>
          <w:sz w:val="28"/>
        </w:rPr>
        <w:t xml:space="preserve"> востребованность по удовлетворению культурных потребностей. </w:t>
      </w:r>
      <w:r w:rsidRPr="00C83D70">
        <w:rPr>
          <w:rFonts w:ascii="Times New Roman" w:hAnsi="Times New Roman" w:cs="Times New Roman"/>
          <w:sz w:val="28"/>
          <w:szCs w:val="28"/>
        </w:rPr>
        <w:t xml:space="preserve">Решение актуальных задач требует комплексного подхода, </w:t>
      </w:r>
      <w:r w:rsidRPr="00C83D70">
        <w:rPr>
          <w:rFonts w:ascii="Times New Roman" w:hAnsi="Times New Roman" w:cs="Times New Roman"/>
          <w:sz w:val="28"/>
          <w:szCs w:val="28"/>
        </w:rPr>
        <w:lastRenderedPageBreak/>
        <w:t>современной организации работы, проведения согласованной по задачам, срокам и ресурсам системы мероприятий.</w:t>
      </w:r>
      <w:r w:rsidRPr="00C83D70">
        <w:rPr>
          <w:rFonts w:ascii="Times New Roman" w:hAnsi="Times New Roman" w:cs="Times New Roman"/>
          <w:sz w:val="28"/>
        </w:rPr>
        <w:t xml:space="preserve">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Это обусловливает необходимость применения 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мероприятий предусмотренных 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</w:rPr>
        <w:t>Подпрограмм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ой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>, ответственным исполнителем которой является комитет по культуре и туризму.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7C1EAC" w:rsidRDefault="006222D4" w:rsidP="007C1EA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чи, индикаторы достижения </w:t>
      </w:r>
    </w:p>
    <w:p w:rsidR="006222D4" w:rsidRDefault="00AF2200" w:rsidP="007C1EA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цели П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CF5F27" w:rsidRDefault="002525A7" w:rsidP="00CF5F27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5F27" w:rsidRPr="00CF5F27" w:rsidRDefault="00CF5F27" w:rsidP="007C1EAC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5F27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CF5F27" w:rsidRPr="00CF5F27" w:rsidRDefault="007C1EAC" w:rsidP="007C1EAC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формирование</w:t>
      </w:r>
      <w:r w:rsidR="00CF5F27" w:rsidRPr="00CF5F27">
        <w:rPr>
          <w:rFonts w:ascii="Times New Roman" w:hAnsi="Times New Roman" w:cs="Times New Roman"/>
          <w:sz w:val="28"/>
          <w:szCs w:val="28"/>
        </w:rPr>
        <w:t>, сохранение и развитие единого культурного пространства на территории Шпаковского муниципального округа.</w:t>
      </w:r>
    </w:p>
    <w:p w:rsidR="00CF5F27" w:rsidRPr="00CF5F27" w:rsidRDefault="00CF5F27" w:rsidP="007C1E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F5F27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CF5F27">
        <w:rPr>
          <w:rFonts w:ascii="Times New Roman" w:hAnsi="Times New Roman" w:cs="Times New Roman"/>
          <w:sz w:val="28"/>
          <w:szCs w:val="28"/>
        </w:rPr>
        <w:t>одпрограммы</w:t>
      </w:r>
      <w:proofErr w:type="spellEnd"/>
      <w:r w:rsidRPr="00CF5F27">
        <w:rPr>
          <w:rFonts w:ascii="Times New Roman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CF5F27" w:rsidRPr="00CF5F27" w:rsidRDefault="00CF5F27" w:rsidP="007C1E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914263" w:rsidRDefault="00914263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</w:r>
    </w:p>
    <w:p w:rsidR="00914263" w:rsidRPr="0026544C" w:rsidRDefault="00914263" w:rsidP="009142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сохранения культурного пространства и устойчивого развития культурного потенциала населения Шп</w:t>
      </w:r>
      <w:r w:rsidR="0026544C"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="002654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5F27" w:rsidRDefault="00CF5F27" w:rsidP="0091426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5A50F3">
        <w:rPr>
          <w:rFonts w:ascii="Times New Roman" w:hAnsi="Times New Roman" w:cs="Times New Roman"/>
          <w:sz w:val="28"/>
          <w:szCs w:val="28"/>
          <w:lang w:val="ru-RU"/>
        </w:rPr>
        <w:t>приложении № 5 к Программе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F5F27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8D28C3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8D28C3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 xml:space="preserve">задачам Подпрограммы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BF2155" w:rsidRPr="00C703B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80E" w:rsidRPr="00C703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A50F3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277A5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423 039,18 тыс. рубле</w:t>
      </w:r>
      <w:r>
        <w:rPr>
          <w:rFonts w:ascii="Times New Roman" w:hAnsi="Times New Roman" w:cs="Times New Roman"/>
          <w:sz w:val="28"/>
          <w:szCs w:val="28"/>
        </w:rPr>
        <w:t>й, в том числе за счет средств: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федерального бюджета – 25 383,61 тыс. рублей, в том числе по годам: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в 2021 году – 1 000,00 тыс. рублей;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в 2022 году – 16 825,61 тыс. рублей;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23 году – 7 558,00 тыс. рублей;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lastRenderedPageBreak/>
        <w:t>бюджета Ставропольского края – 7 310,98 тыс. рублей, в том числе по годам: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в 202</w:t>
      </w:r>
      <w:r w:rsidR="0013046B">
        <w:rPr>
          <w:rFonts w:ascii="Times New Roman" w:hAnsi="Times New Roman" w:cs="Times New Roman"/>
          <w:sz w:val="28"/>
          <w:szCs w:val="28"/>
        </w:rPr>
        <w:t>1</w:t>
      </w:r>
      <w:r w:rsidRPr="00D778FE">
        <w:rPr>
          <w:rFonts w:ascii="Times New Roman" w:hAnsi="Times New Roman" w:cs="Times New Roman"/>
          <w:sz w:val="28"/>
          <w:szCs w:val="28"/>
        </w:rPr>
        <w:t xml:space="preserve"> году – 63,83 тыс. рублей;</w:t>
      </w:r>
    </w:p>
    <w:p w:rsidR="00D778FE" w:rsidRPr="00D778FE" w:rsidRDefault="0013046B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D778FE" w:rsidRPr="00D778FE">
        <w:rPr>
          <w:rFonts w:ascii="Times New Roman" w:hAnsi="Times New Roman" w:cs="Times New Roman"/>
          <w:sz w:val="28"/>
          <w:szCs w:val="28"/>
        </w:rPr>
        <w:t xml:space="preserve"> году – 6 849,36 тыс. рублей;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 xml:space="preserve">в </w:t>
      </w:r>
      <w:r w:rsidR="0013046B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году – 397,79 тыс. рублей;</w:t>
      </w:r>
    </w:p>
    <w:p w:rsidR="00D778FE" w:rsidRPr="00D778FE" w:rsidRDefault="00D778FE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78F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 390 344,59 тыс. рублей, в том числе по годам:</w:t>
      </w:r>
    </w:p>
    <w:p w:rsidR="00D778FE" w:rsidRPr="00D778FE" w:rsidRDefault="0013046B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D778FE" w:rsidRPr="00D778FE">
        <w:rPr>
          <w:rFonts w:ascii="Times New Roman" w:hAnsi="Times New Roman" w:cs="Times New Roman"/>
          <w:sz w:val="28"/>
          <w:szCs w:val="28"/>
        </w:rPr>
        <w:t xml:space="preserve"> году – 118 856,26 тыс. рублей;</w:t>
      </w:r>
    </w:p>
    <w:p w:rsidR="00D778FE" w:rsidRPr="00D778FE" w:rsidRDefault="0013046B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D778FE" w:rsidRPr="00D778FE">
        <w:rPr>
          <w:rFonts w:ascii="Times New Roman" w:hAnsi="Times New Roman" w:cs="Times New Roman"/>
          <w:sz w:val="28"/>
          <w:szCs w:val="28"/>
        </w:rPr>
        <w:t xml:space="preserve"> году – 135 917,22 тыс. рублей;</w:t>
      </w:r>
    </w:p>
    <w:p w:rsidR="00360759" w:rsidRDefault="0013046B" w:rsidP="00D778F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D778FE" w:rsidRPr="00D778FE">
        <w:rPr>
          <w:rFonts w:ascii="Times New Roman" w:hAnsi="Times New Roman" w:cs="Times New Roman"/>
          <w:sz w:val="28"/>
          <w:szCs w:val="28"/>
        </w:rPr>
        <w:t xml:space="preserve"> году – 135 571,11 тыс. рублей</w:t>
      </w:r>
      <w:r w:rsidR="00AF2A75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D5491">
        <w:rPr>
          <w:rFonts w:ascii="Times New Roman" w:hAnsi="Times New Roman" w:cs="Times New Roman"/>
          <w:sz w:val="28"/>
          <w:szCs w:val="28"/>
        </w:rPr>
        <w:t>рограммы представлено в приложении № 3</w:t>
      </w:r>
      <w:r w:rsidR="005A50F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DD5491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77A55">
        <w:rPr>
          <w:rFonts w:ascii="Times New Roman" w:hAnsi="Times New Roman" w:cs="Times New Roman"/>
          <w:sz w:val="28"/>
          <w:szCs w:val="28"/>
        </w:rPr>
        <w:t>одпрограммы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F732AB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 </w:t>
      </w:r>
      <w:r w:rsidR="007C1EAC">
        <w:rPr>
          <w:rFonts w:ascii="Times New Roman" w:hAnsi="Times New Roman" w:cs="Times New Roman"/>
          <w:sz w:val="28"/>
          <w:szCs w:val="28"/>
        </w:rPr>
        <w:t>Подпрограммы</w:t>
      </w:r>
      <w:r w:rsidR="007F6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обеспечить выполнение </w:t>
      </w:r>
      <w:r w:rsidR="007F62F8"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Шпаковском муниципальном округе.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2. </w:t>
      </w:r>
      <w:proofErr w:type="gramStart"/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«Культурная среда»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организаций.</w:t>
      </w:r>
      <w:proofErr w:type="gramEnd"/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проекта станет: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организаций), увеличение охвата детей школьного возраста дополнительным образованием в сфере культуры.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данных основных мероприятий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3. Реализация молодежной политики в Шпаковском муниципальном округе.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молодежи, задействованной в реализации молодежной политики на территории Шпаковского муниципального округа.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Ответственным исполнителем данного основного мероприятия является комитет по культуре и туризму.</w:t>
      </w: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ab/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4.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5. Расходы на обеспечение деятельности (оказание услуг) учреждений культуры.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6. Государственная поддержка отрасли культуры (государственная поддержка муниципальных учреждений культуры, находящихся в сельской местности)</w:t>
      </w:r>
      <w:r w:rsidR="007C1EAC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проекта станет: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поощрение лучших муниципальных учреждений культуры находящихся в сельской местности, за создание творческих проектов, направленных на сохранение и пропаганду народных традиций региона;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данных основных мероприятий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7. 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</w:r>
      <w:r w:rsidR="007C1EAC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проекта станет: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поощрение лучших работников муниципальных учреждений культуры, находящихся в сельской местности, за создание инновационных форм работы с населением, разработку и внедрение новых форм культурно-досуговой деятельности, достижения в области информационной и просветительской работы, профессиональное мастерство. При условии, что их стаж работы в таких учреждениях составляет не менее трех лет.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данных основных мероприятий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8. Обеспечение деятельности (оказание услуг) музея.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9. Реализация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учреждений).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проекта станет: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увеличение количества зрителей и слушателей, посетивших культурно-досуговые и культурно-массовые мероприятия.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10. Реализация регионального проекта «Культурная среда» Государственная поддержка отрасли культуры (техническое оснащение, реконструкция и капитальный ремонт региональных и муниципальных музеев).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проекта станет:</w:t>
      </w:r>
    </w:p>
    <w:p w:rsidR="008D28C3" w:rsidRP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увеличение количества посетителей музея.</w:t>
      </w:r>
    </w:p>
    <w:p w:rsid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D28C3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360759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представлен в приложении № </w:t>
      </w:r>
      <w:r w:rsidR="00553F72">
        <w:rPr>
          <w:rFonts w:ascii="Times New Roman" w:hAnsi="Times New Roman" w:cs="Times New Roman"/>
          <w:sz w:val="28"/>
          <w:szCs w:val="28"/>
        </w:rPr>
        <w:t>4</w:t>
      </w:r>
      <w:r w:rsidR="005A50F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8D28C3" w:rsidRDefault="008D28C3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7C1EAC" w:rsidRPr="008D28C3" w:rsidRDefault="007C1EAC" w:rsidP="008D28C3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bookmarkStart w:id="0" w:name="_GoBack"/>
      <w:bookmarkEnd w:id="0"/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F22C4E" w:rsidSect="00311FC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E00" w:rsidRDefault="003E2E00" w:rsidP="00312CB3">
      <w:pPr>
        <w:spacing w:after="0"/>
      </w:pPr>
      <w:r>
        <w:separator/>
      </w:r>
    </w:p>
  </w:endnote>
  <w:endnote w:type="continuationSeparator" w:id="0">
    <w:p w:rsidR="003E2E00" w:rsidRDefault="003E2E00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E00" w:rsidRDefault="003E2E00" w:rsidP="00312CB3">
      <w:pPr>
        <w:spacing w:after="0"/>
      </w:pPr>
      <w:r>
        <w:separator/>
      </w:r>
    </w:p>
  </w:footnote>
  <w:footnote w:type="continuationSeparator" w:id="0">
    <w:p w:rsidR="003E2E00" w:rsidRDefault="003E2E00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EAC" w:rsidRPr="007C1EAC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607E"/>
    <w:rsid w:val="00052FBE"/>
    <w:rsid w:val="00055AF6"/>
    <w:rsid w:val="00055F69"/>
    <w:rsid w:val="0005737F"/>
    <w:rsid w:val="0006193B"/>
    <w:rsid w:val="00070868"/>
    <w:rsid w:val="0007379E"/>
    <w:rsid w:val="000A5F37"/>
    <w:rsid w:val="000B31BA"/>
    <w:rsid w:val="000B7433"/>
    <w:rsid w:val="000B755A"/>
    <w:rsid w:val="000C3E9E"/>
    <w:rsid w:val="000D0041"/>
    <w:rsid w:val="000D20ED"/>
    <w:rsid w:val="000D2129"/>
    <w:rsid w:val="000D73B2"/>
    <w:rsid w:val="000E3E37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046B"/>
    <w:rsid w:val="0013455E"/>
    <w:rsid w:val="00137A76"/>
    <w:rsid w:val="00143A92"/>
    <w:rsid w:val="001443EC"/>
    <w:rsid w:val="00145D1B"/>
    <w:rsid w:val="00153EDF"/>
    <w:rsid w:val="00165DE6"/>
    <w:rsid w:val="00181D2C"/>
    <w:rsid w:val="00190714"/>
    <w:rsid w:val="00192270"/>
    <w:rsid w:val="001A0FE0"/>
    <w:rsid w:val="001A4C13"/>
    <w:rsid w:val="001A537B"/>
    <w:rsid w:val="001B1323"/>
    <w:rsid w:val="001B2BA3"/>
    <w:rsid w:val="001C4CC7"/>
    <w:rsid w:val="001D7275"/>
    <w:rsid w:val="001E18A8"/>
    <w:rsid w:val="001E796C"/>
    <w:rsid w:val="001F48D3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544C"/>
    <w:rsid w:val="00267E1F"/>
    <w:rsid w:val="00277A55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FCA"/>
    <w:rsid w:val="0031239D"/>
    <w:rsid w:val="00312CB3"/>
    <w:rsid w:val="0031429D"/>
    <w:rsid w:val="00320684"/>
    <w:rsid w:val="00320813"/>
    <w:rsid w:val="00331E16"/>
    <w:rsid w:val="0033455C"/>
    <w:rsid w:val="00337D21"/>
    <w:rsid w:val="0034147B"/>
    <w:rsid w:val="00341796"/>
    <w:rsid w:val="0034492F"/>
    <w:rsid w:val="00346484"/>
    <w:rsid w:val="00351A67"/>
    <w:rsid w:val="00352504"/>
    <w:rsid w:val="003540B7"/>
    <w:rsid w:val="00354E37"/>
    <w:rsid w:val="00360759"/>
    <w:rsid w:val="003641C1"/>
    <w:rsid w:val="00365225"/>
    <w:rsid w:val="00367955"/>
    <w:rsid w:val="003759C2"/>
    <w:rsid w:val="00375C4B"/>
    <w:rsid w:val="00380DDA"/>
    <w:rsid w:val="00383BDD"/>
    <w:rsid w:val="0038543F"/>
    <w:rsid w:val="00385704"/>
    <w:rsid w:val="00390F13"/>
    <w:rsid w:val="003973C9"/>
    <w:rsid w:val="003A5660"/>
    <w:rsid w:val="003B1112"/>
    <w:rsid w:val="003B4A9D"/>
    <w:rsid w:val="003B728E"/>
    <w:rsid w:val="003C0770"/>
    <w:rsid w:val="003C7C91"/>
    <w:rsid w:val="003D16FA"/>
    <w:rsid w:val="003E2E00"/>
    <w:rsid w:val="003F0336"/>
    <w:rsid w:val="004009C4"/>
    <w:rsid w:val="004020C8"/>
    <w:rsid w:val="00403783"/>
    <w:rsid w:val="00420D25"/>
    <w:rsid w:val="00437767"/>
    <w:rsid w:val="00440F4D"/>
    <w:rsid w:val="00441572"/>
    <w:rsid w:val="0046401F"/>
    <w:rsid w:val="00471965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376"/>
    <w:rsid w:val="004B4D32"/>
    <w:rsid w:val="004B5D03"/>
    <w:rsid w:val="004C4299"/>
    <w:rsid w:val="004C5354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5C32"/>
    <w:rsid w:val="0051764B"/>
    <w:rsid w:val="0052098F"/>
    <w:rsid w:val="0052117C"/>
    <w:rsid w:val="00521AC4"/>
    <w:rsid w:val="00523941"/>
    <w:rsid w:val="005300AE"/>
    <w:rsid w:val="0053466A"/>
    <w:rsid w:val="005375B6"/>
    <w:rsid w:val="00551517"/>
    <w:rsid w:val="00553F72"/>
    <w:rsid w:val="00561131"/>
    <w:rsid w:val="00563FB4"/>
    <w:rsid w:val="00567A68"/>
    <w:rsid w:val="005804AE"/>
    <w:rsid w:val="005856DA"/>
    <w:rsid w:val="005914DB"/>
    <w:rsid w:val="005A44F4"/>
    <w:rsid w:val="005A50F3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704"/>
    <w:rsid w:val="00676C7B"/>
    <w:rsid w:val="006814DB"/>
    <w:rsid w:val="00683078"/>
    <w:rsid w:val="00685E5D"/>
    <w:rsid w:val="00686177"/>
    <w:rsid w:val="00686D9F"/>
    <w:rsid w:val="00693801"/>
    <w:rsid w:val="00697EE2"/>
    <w:rsid w:val="006A18F8"/>
    <w:rsid w:val="006A50C8"/>
    <w:rsid w:val="006B0510"/>
    <w:rsid w:val="006B2168"/>
    <w:rsid w:val="006B4775"/>
    <w:rsid w:val="006C37D6"/>
    <w:rsid w:val="006C6D03"/>
    <w:rsid w:val="006C7D89"/>
    <w:rsid w:val="006D1228"/>
    <w:rsid w:val="006D73C7"/>
    <w:rsid w:val="006E36FE"/>
    <w:rsid w:val="006F3114"/>
    <w:rsid w:val="006F6DE5"/>
    <w:rsid w:val="006F7C50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674F7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1EAC"/>
    <w:rsid w:val="007C4DC1"/>
    <w:rsid w:val="007D000D"/>
    <w:rsid w:val="007E0E8C"/>
    <w:rsid w:val="007E4609"/>
    <w:rsid w:val="007E4B16"/>
    <w:rsid w:val="007E6325"/>
    <w:rsid w:val="007E7F72"/>
    <w:rsid w:val="007F62F8"/>
    <w:rsid w:val="007F662D"/>
    <w:rsid w:val="008022A7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956F2"/>
    <w:rsid w:val="008A148B"/>
    <w:rsid w:val="008B58F9"/>
    <w:rsid w:val="008B5D8A"/>
    <w:rsid w:val="008C061E"/>
    <w:rsid w:val="008C58BB"/>
    <w:rsid w:val="008C7590"/>
    <w:rsid w:val="008D28C3"/>
    <w:rsid w:val="008D6EAE"/>
    <w:rsid w:val="008D798E"/>
    <w:rsid w:val="008E0558"/>
    <w:rsid w:val="008E6B76"/>
    <w:rsid w:val="008F1249"/>
    <w:rsid w:val="008F279D"/>
    <w:rsid w:val="009053FC"/>
    <w:rsid w:val="00906FED"/>
    <w:rsid w:val="00907BF8"/>
    <w:rsid w:val="00914263"/>
    <w:rsid w:val="00916DBB"/>
    <w:rsid w:val="00917039"/>
    <w:rsid w:val="009205C7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727F5"/>
    <w:rsid w:val="009937A2"/>
    <w:rsid w:val="009940AA"/>
    <w:rsid w:val="0099480E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16EB"/>
    <w:rsid w:val="009F667C"/>
    <w:rsid w:val="009F7264"/>
    <w:rsid w:val="009F77CC"/>
    <w:rsid w:val="00A00ADC"/>
    <w:rsid w:val="00A22A9E"/>
    <w:rsid w:val="00A24EAD"/>
    <w:rsid w:val="00A26025"/>
    <w:rsid w:val="00A35A20"/>
    <w:rsid w:val="00A47E2B"/>
    <w:rsid w:val="00A52B84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D4F6D"/>
    <w:rsid w:val="00AE1D0C"/>
    <w:rsid w:val="00AE2281"/>
    <w:rsid w:val="00AF2200"/>
    <w:rsid w:val="00AF2A75"/>
    <w:rsid w:val="00AF3EFF"/>
    <w:rsid w:val="00B012D7"/>
    <w:rsid w:val="00B07E19"/>
    <w:rsid w:val="00B10F48"/>
    <w:rsid w:val="00B1357B"/>
    <w:rsid w:val="00B21DEF"/>
    <w:rsid w:val="00B225CA"/>
    <w:rsid w:val="00B33F02"/>
    <w:rsid w:val="00B54734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236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03BE"/>
    <w:rsid w:val="00C712C9"/>
    <w:rsid w:val="00C839A4"/>
    <w:rsid w:val="00C83D70"/>
    <w:rsid w:val="00C863F8"/>
    <w:rsid w:val="00C92341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085A"/>
    <w:rsid w:val="00CD27E0"/>
    <w:rsid w:val="00CD5D33"/>
    <w:rsid w:val="00CD6D21"/>
    <w:rsid w:val="00CD7722"/>
    <w:rsid w:val="00CE4BF4"/>
    <w:rsid w:val="00CF5F27"/>
    <w:rsid w:val="00CF74B8"/>
    <w:rsid w:val="00D01C66"/>
    <w:rsid w:val="00D10120"/>
    <w:rsid w:val="00D14600"/>
    <w:rsid w:val="00D17887"/>
    <w:rsid w:val="00D21ECC"/>
    <w:rsid w:val="00D33864"/>
    <w:rsid w:val="00D355D8"/>
    <w:rsid w:val="00D41E36"/>
    <w:rsid w:val="00D43F0F"/>
    <w:rsid w:val="00D4484B"/>
    <w:rsid w:val="00D45191"/>
    <w:rsid w:val="00D527EF"/>
    <w:rsid w:val="00D54EE1"/>
    <w:rsid w:val="00D61198"/>
    <w:rsid w:val="00D6608C"/>
    <w:rsid w:val="00D7094B"/>
    <w:rsid w:val="00D71158"/>
    <w:rsid w:val="00D71C15"/>
    <w:rsid w:val="00D7486F"/>
    <w:rsid w:val="00D778FE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D5491"/>
    <w:rsid w:val="00DE01F5"/>
    <w:rsid w:val="00DE47DD"/>
    <w:rsid w:val="00DF34A5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6363"/>
    <w:rsid w:val="00EB7C63"/>
    <w:rsid w:val="00ED092D"/>
    <w:rsid w:val="00ED0B54"/>
    <w:rsid w:val="00ED1BCE"/>
    <w:rsid w:val="00ED2593"/>
    <w:rsid w:val="00ED2D8A"/>
    <w:rsid w:val="00ED5AF4"/>
    <w:rsid w:val="00ED7B5B"/>
    <w:rsid w:val="00EE7AA8"/>
    <w:rsid w:val="00EE7F8B"/>
    <w:rsid w:val="00EF14C2"/>
    <w:rsid w:val="00EF478E"/>
    <w:rsid w:val="00F019F1"/>
    <w:rsid w:val="00F05C75"/>
    <w:rsid w:val="00F06081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45683"/>
    <w:rsid w:val="00F56A6A"/>
    <w:rsid w:val="00F57D6A"/>
    <w:rsid w:val="00F6123E"/>
    <w:rsid w:val="00F62105"/>
    <w:rsid w:val="00F710F2"/>
    <w:rsid w:val="00F732AB"/>
    <w:rsid w:val="00F74D33"/>
    <w:rsid w:val="00F75751"/>
    <w:rsid w:val="00F77516"/>
    <w:rsid w:val="00F83A89"/>
    <w:rsid w:val="00F86F26"/>
    <w:rsid w:val="00FA2AC7"/>
    <w:rsid w:val="00FB38D5"/>
    <w:rsid w:val="00FB403E"/>
    <w:rsid w:val="00FB4E7D"/>
    <w:rsid w:val="00FB55F1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A7FE0-CD67-4BBD-8E0C-C6CB7391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1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259</cp:revision>
  <cp:lastPrinted>2024-02-20T07:19:00Z</cp:lastPrinted>
  <dcterms:created xsi:type="dcterms:W3CDTF">2014-07-22T12:55:00Z</dcterms:created>
  <dcterms:modified xsi:type="dcterms:W3CDTF">2024-02-20T07:19:00Z</dcterms:modified>
</cp:coreProperties>
</file>